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F0" w:rsidRPr="002160F0" w:rsidRDefault="002160F0" w:rsidP="00540EC4">
      <w:pPr>
        <w:pStyle w:val="NormalWeb"/>
        <w:shd w:val="clear" w:color="auto" w:fill="FFFFFF"/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</w:pPr>
      <w:r w:rsidRPr="002160F0"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 xml:space="preserve">Les salons de la </w:t>
      </w:r>
      <w:proofErr w:type="spellStart"/>
      <w:r w:rsidRPr="002160F0"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>classe</w:t>
      </w:r>
      <w:proofErr w:type="spellEnd"/>
      <w:r w:rsidRPr="002160F0"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 xml:space="preserve"> de </w:t>
      </w:r>
      <w:proofErr w:type="spellStart"/>
      <w:r w:rsidRPr="002160F0"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>Fran</w:t>
      </w:r>
      <w:r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>ç</w:t>
      </w:r>
      <w:r w:rsidRPr="002160F0"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>ais</w:t>
      </w:r>
      <w:proofErr w:type="spellEnd"/>
      <w:r w:rsidRPr="002160F0">
        <w:rPr>
          <w:rFonts w:ascii="Lucida Calligraphy" w:hAnsi="Lucida Calligraphy" w:cs="Arial"/>
          <w:color w:val="000000"/>
          <w:sz w:val="44"/>
          <w:szCs w:val="44"/>
          <w:u w:val="single"/>
          <w:shd w:val="clear" w:color="auto" w:fill="FFFFFF"/>
        </w:rPr>
        <w:t xml:space="preserve"> AP</w:t>
      </w:r>
    </w:p>
    <w:p w:rsidR="00540EC4" w:rsidRDefault="00540EC4" w:rsidP="00E55FD3">
      <w:pPr>
        <w:pStyle w:val="NormalWeb"/>
        <w:shd w:val="clear" w:color="auto" w:fill="FFFFFF"/>
        <w:contextualSpacing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0</wp:posOffset>
            </wp:positionV>
            <wp:extent cx="2774315" cy="1828800"/>
            <wp:effectExtent l="19050" t="0" r="6985" b="0"/>
            <wp:wrapTight wrapText="bothSides">
              <wp:wrapPolygon edited="0">
                <wp:start x="-148" y="0"/>
                <wp:lineTo x="-148" y="21375"/>
                <wp:lineTo x="21654" y="21375"/>
                <wp:lineTo x="21654" y="0"/>
                <wp:lineTo x="-148" y="0"/>
              </wp:wrapPolygon>
            </wp:wrapTight>
            <wp:docPr id="1" name="Picture 1" descr="Fichier:Salon de Madame Geoffr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Salon de Madame Geoffri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0EC4" w:rsidRPr="00560E90" w:rsidRDefault="00540EC4" w:rsidP="00E55FD3">
      <w:pPr>
        <w:pStyle w:val="NormalWeb"/>
        <w:shd w:val="clear" w:color="auto" w:fill="FFFFFF"/>
        <w:contextualSpacing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E55FD3" w:rsidRDefault="00540EC4" w:rsidP="00E55FD3">
      <w:pPr>
        <w:pStyle w:val="NormalWeb"/>
        <w:shd w:val="clear" w:color="auto" w:fill="FFFFFF"/>
        <w:contextualSpacing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proofErr w:type="gram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Un</w:t>
      </w:r>
      <w:proofErr w:type="gramEnd"/>
      <w:r w:rsidRPr="00560E90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560E9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salon </w:t>
      </w:r>
      <w:proofErr w:type="spellStart"/>
      <w:r w:rsidRPr="00560E90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littéraire</w:t>
      </w:r>
      <w:proofErr w:type="spellEnd"/>
      <w:r w:rsidRPr="00560E90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est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une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réunion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d’hommes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et de femmes de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lettres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se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rencontrant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régulièrement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dans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un milieu intellectual pour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discuter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d’actualité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l’époque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concernée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philosophie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>littérature</w:t>
      </w:r>
      <w:proofErr w:type="spellEnd"/>
      <w:r w:rsidRPr="00560E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morale, etc. </w:t>
      </w:r>
    </w:p>
    <w:p w:rsidR="00E55FD3" w:rsidRDefault="00E55FD3" w:rsidP="00E55FD3">
      <w:pPr>
        <w:pStyle w:val="NormalWeb"/>
        <w:shd w:val="clear" w:color="auto" w:fill="FFFFFF"/>
        <w:contextualSpacing/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E55FD3" w:rsidRDefault="00E55FD3" w:rsidP="00E55FD3">
      <w:pPr>
        <w:pStyle w:val="NormalWeb"/>
        <w:shd w:val="clear" w:color="auto" w:fill="FFFFFF"/>
        <w:contextualSpacing/>
        <w:rPr>
          <w:rFonts w:ascii="Arial" w:hAnsi="Arial" w:cs="Arial"/>
          <w:color w:val="000000"/>
          <w:kern w:val="36"/>
          <w:sz w:val="22"/>
          <w:szCs w:val="22"/>
        </w:rPr>
      </w:pPr>
    </w:p>
    <w:p w:rsidR="00E55FD3" w:rsidRDefault="00E55FD3" w:rsidP="00E55FD3">
      <w:pPr>
        <w:pStyle w:val="NormalWeb"/>
        <w:shd w:val="clear" w:color="auto" w:fill="FFFFFF"/>
        <w:contextualSpacing/>
        <w:rPr>
          <w:rFonts w:ascii="Arial" w:hAnsi="Arial" w:cs="Arial"/>
          <w:color w:val="000000"/>
          <w:kern w:val="36"/>
          <w:sz w:val="22"/>
          <w:szCs w:val="22"/>
        </w:rPr>
      </w:pPr>
    </w:p>
    <w:p w:rsidR="003E1002" w:rsidRPr="00E55FD3" w:rsidRDefault="00560E90" w:rsidP="00E55FD3">
      <w:pPr>
        <w:pStyle w:val="NormalWeb"/>
        <w:shd w:val="clear" w:color="auto" w:fill="FFFFFF"/>
        <w:contextualSpacing/>
        <w:rPr>
          <w:rFonts w:ascii="Tahoma" w:hAnsi="Tahoma" w:cs="Tahoma"/>
          <w:color w:val="222222"/>
          <w:sz w:val="22"/>
          <w:szCs w:val="22"/>
        </w:rPr>
      </w:pPr>
      <w:r w:rsidRPr="00560E90">
        <w:rPr>
          <w:rFonts w:ascii="Arial" w:hAnsi="Arial" w:cs="Arial"/>
          <w:color w:val="000000"/>
          <w:kern w:val="36"/>
          <w:sz w:val="22"/>
          <w:szCs w:val="22"/>
        </w:rPr>
        <w:t xml:space="preserve">Image: </w:t>
      </w:r>
      <w:r w:rsidR="003E1002" w:rsidRPr="003E1002">
        <w:rPr>
          <w:rFonts w:ascii="Arial" w:hAnsi="Arial" w:cs="Arial"/>
          <w:color w:val="000000"/>
          <w:kern w:val="36"/>
          <w:sz w:val="22"/>
          <w:szCs w:val="22"/>
        </w:rPr>
        <w:t xml:space="preserve">Salon de Madame </w:t>
      </w:r>
      <w:proofErr w:type="spellStart"/>
      <w:r w:rsidR="003E1002" w:rsidRPr="003E1002">
        <w:rPr>
          <w:rFonts w:ascii="Arial" w:hAnsi="Arial" w:cs="Arial"/>
          <w:color w:val="000000"/>
          <w:kern w:val="36"/>
          <w:sz w:val="22"/>
          <w:szCs w:val="22"/>
        </w:rPr>
        <w:t>Geoffrin</w:t>
      </w:r>
      <w:proofErr w:type="spellEnd"/>
      <w:r w:rsidR="003E1002" w:rsidRPr="00560E90">
        <w:rPr>
          <w:rFonts w:ascii="Arial" w:hAnsi="Arial" w:cs="Arial"/>
          <w:color w:val="000000"/>
          <w:kern w:val="36"/>
          <w:sz w:val="22"/>
          <w:szCs w:val="22"/>
        </w:rPr>
        <w:t>, 1812</w:t>
      </w:r>
      <w:r w:rsidR="002160F0" w:rsidRPr="00560E90">
        <w:rPr>
          <w:rFonts w:ascii="Arial" w:hAnsi="Arial" w:cs="Arial"/>
          <w:color w:val="000000"/>
          <w:kern w:val="36"/>
          <w:sz w:val="22"/>
          <w:szCs w:val="22"/>
        </w:rPr>
        <w:t xml:space="preserve">  </w:t>
      </w:r>
      <w:r w:rsidR="002160F0" w:rsidRPr="00560E90">
        <w:rPr>
          <w:rFonts w:ascii="Arial" w:hAnsi="Arial" w:cs="Arial"/>
          <w:color w:val="000000"/>
          <w:kern w:val="36"/>
          <w:sz w:val="22"/>
          <w:szCs w:val="22"/>
        </w:rPr>
        <w:tab/>
        <w:t>(source: fr.wikipedia.org)</w:t>
      </w:r>
    </w:p>
    <w:p w:rsidR="00E55FD3" w:rsidRDefault="00E55FD3" w:rsidP="00E55FD3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</w:rPr>
      </w:pPr>
    </w:p>
    <w:p w:rsidR="00560E90" w:rsidRPr="00560E90" w:rsidRDefault="002160F0" w:rsidP="00E55FD3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</w:rPr>
      </w:pPr>
      <w:r w:rsidRPr="00560E90">
        <w:rPr>
          <w:rFonts w:ascii="Comic Sans MS" w:hAnsi="Comic Sans MS" w:cs="Tahoma"/>
          <w:color w:val="222222"/>
        </w:rPr>
        <w:t>On</w:t>
      </w:r>
      <w:r w:rsidR="00E55FD3">
        <w:rPr>
          <w:rFonts w:ascii="Comic Sans MS" w:hAnsi="Comic Sans MS" w:cs="Tahoma"/>
          <w:color w:val="222222"/>
        </w:rPr>
        <w:t xml:space="preserve"> (almost) every</w:t>
      </w:r>
      <w:r w:rsidRPr="00560E90">
        <w:rPr>
          <w:rFonts w:ascii="Comic Sans MS" w:hAnsi="Comic Sans MS" w:cs="Tahoma"/>
          <w:color w:val="222222"/>
        </w:rPr>
        <w:t xml:space="preserve"> Friday from now until the AP exam, we will have our own version of the French salon.  Each of you will be in charge of </w:t>
      </w:r>
      <w:r w:rsidR="007F777D">
        <w:rPr>
          <w:rFonts w:ascii="Comic Sans MS" w:hAnsi="Comic Sans MS" w:cs="Tahoma"/>
          <w:color w:val="222222"/>
        </w:rPr>
        <w:t>several salons</w:t>
      </w:r>
      <w:r w:rsidR="00A44CE7" w:rsidRPr="00560E90">
        <w:rPr>
          <w:rFonts w:ascii="Comic Sans MS" w:hAnsi="Comic Sans MS" w:cs="Tahoma"/>
          <w:color w:val="222222"/>
        </w:rPr>
        <w:t xml:space="preserve"> (the dates are below).  On this day, you are responsible for leadi</w:t>
      </w:r>
      <w:r w:rsidR="00560E90" w:rsidRPr="00560E90">
        <w:rPr>
          <w:rFonts w:ascii="Comic Sans MS" w:hAnsi="Comic Sans MS" w:cs="Tahoma"/>
          <w:color w:val="222222"/>
        </w:rPr>
        <w:t>ng the class discussion.  This involves:</w:t>
      </w:r>
    </w:p>
    <w:p w:rsidR="00560E90" w:rsidRPr="00560E90" w:rsidRDefault="00560E90" w:rsidP="00E55FD3">
      <w:pPr>
        <w:pStyle w:val="NormalWeb"/>
        <w:numPr>
          <w:ilvl w:val="0"/>
          <w:numId w:val="1"/>
        </w:numPr>
        <w:shd w:val="clear" w:color="auto" w:fill="FFFFFF"/>
        <w:contextualSpacing/>
        <w:rPr>
          <w:rFonts w:ascii="Comic Sans MS" w:hAnsi="Comic Sans MS" w:cs="Tahoma"/>
          <w:color w:val="222222"/>
        </w:rPr>
      </w:pPr>
      <w:r w:rsidRPr="00560E90">
        <w:rPr>
          <w:rFonts w:ascii="Comic Sans MS" w:hAnsi="Comic Sans MS" w:cs="Tahoma"/>
          <w:color w:val="222222"/>
        </w:rPr>
        <w:t xml:space="preserve"> P</w:t>
      </w:r>
      <w:r w:rsidR="00A44CE7" w:rsidRPr="00560E90">
        <w:rPr>
          <w:rFonts w:ascii="Comic Sans MS" w:hAnsi="Comic Sans MS" w:cs="Tahoma"/>
          <w:color w:val="222222"/>
        </w:rPr>
        <w:t>ick</w:t>
      </w:r>
      <w:r w:rsidRPr="00560E90">
        <w:rPr>
          <w:rFonts w:ascii="Comic Sans MS" w:hAnsi="Comic Sans MS" w:cs="Tahoma"/>
          <w:color w:val="222222"/>
        </w:rPr>
        <w:t>ing a topic:</w:t>
      </w:r>
      <w:r w:rsidR="00A44CE7" w:rsidRPr="00560E90">
        <w:rPr>
          <w:rFonts w:ascii="Comic Sans MS" w:hAnsi="Comic Sans MS" w:cs="Tahoma"/>
          <w:color w:val="222222"/>
        </w:rPr>
        <w:t xml:space="preserve">  The topic must be </w:t>
      </w:r>
      <w:r w:rsidRPr="00560E90">
        <w:rPr>
          <w:rFonts w:ascii="Comic Sans MS" w:hAnsi="Comic Sans MS" w:cs="Tahoma"/>
          <w:color w:val="222222"/>
        </w:rPr>
        <w:t xml:space="preserve">somehow </w:t>
      </w:r>
      <w:r w:rsidR="00A44CE7" w:rsidRPr="00560E90">
        <w:rPr>
          <w:rFonts w:ascii="Comic Sans MS" w:hAnsi="Comic Sans MS" w:cs="Tahoma"/>
          <w:color w:val="222222"/>
        </w:rPr>
        <w:t xml:space="preserve">associated with one of the six AP themes (see handout).  Depending on the topic you choose, you may have to do some research </w:t>
      </w:r>
      <w:r w:rsidRPr="00560E90">
        <w:rPr>
          <w:rFonts w:ascii="Comic Sans MS" w:hAnsi="Comic Sans MS" w:cs="Tahoma"/>
          <w:color w:val="222222"/>
        </w:rPr>
        <w:t xml:space="preserve">on </w:t>
      </w:r>
      <w:r w:rsidR="00A44CE7" w:rsidRPr="00560E90">
        <w:rPr>
          <w:rFonts w:ascii="Comic Sans MS" w:hAnsi="Comic Sans MS" w:cs="Tahoma"/>
          <w:color w:val="222222"/>
        </w:rPr>
        <w:t xml:space="preserve">it.  The topic should be one that interests you.  </w:t>
      </w:r>
    </w:p>
    <w:p w:rsidR="002160F0" w:rsidRPr="00560E90" w:rsidRDefault="00560E90" w:rsidP="00E55FD3">
      <w:pPr>
        <w:pStyle w:val="NormalWeb"/>
        <w:numPr>
          <w:ilvl w:val="0"/>
          <w:numId w:val="1"/>
        </w:numPr>
        <w:shd w:val="clear" w:color="auto" w:fill="FFFFFF"/>
        <w:contextualSpacing/>
        <w:rPr>
          <w:rFonts w:ascii="Comic Sans MS" w:hAnsi="Comic Sans MS" w:cs="Tahoma"/>
          <w:color w:val="222222"/>
        </w:rPr>
      </w:pPr>
      <w:r w:rsidRPr="00560E90">
        <w:rPr>
          <w:rFonts w:ascii="Comic Sans MS" w:hAnsi="Comic Sans MS" w:cs="Tahoma"/>
          <w:color w:val="222222"/>
        </w:rPr>
        <w:t>Writing</w:t>
      </w:r>
      <w:r w:rsidR="00A44CE7" w:rsidRPr="00560E90">
        <w:rPr>
          <w:rFonts w:ascii="Comic Sans MS" w:hAnsi="Comic Sans MS" w:cs="Tahoma"/>
          <w:color w:val="222222"/>
        </w:rPr>
        <w:t xml:space="preserve"> at least ten discu</w:t>
      </w:r>
      <w:r w:rsidRPr="00560E90">
        <w:rPr>
          <w:rFonts w:ascii="Comic Sans MS" w:hAnsi="Comic Sans MS" w:cs="Tahoma"/>
          <w:color w:val="222222"/>
        </w:rPr>
        <w:t xml:space="preserve">ssion questions about the topic: </w:t>
      </w:r>
      <w:r w:rsidR="00A44CE7" w:rsidRPr="00560E90">
        <w:rPr>
          <w:rFonts w:ascii="Comic Sans MS" w:hAnsi="Comic Sans MS" w:cs="Tahoma"/>
          <w:color w:val="222222"/>
        </w:rPr>
        <w:t xml:space="preserve">These should be thoughtful and interesting questions that will encourage dialogue between you and your classmates.   </w:t>
      </w:r>
    </w:p>
    <w:p w:rsidR="00560E90" w:rsidRPr="00560E90" w:rsidRDefault="00560E90" w:rsidP="00E55FD3">
      <w:pPr>
        <w:pStyle w:val="NormalWeb"/>
        <w:numPr>
          <w:ilvl w:val="0"/>
          <w:numId w:val="1"/>
        </w:numPr>
        <w:shd w:val="clear" w:color="auto" w:fill="FFFFFF"/>
        <w:contextualSpacing/>
        <w:rPr>
          <w:rFonts w:ascii="Comic Sans MS" w:hAnsi="Comic Sans MS" w:cs="Tahoma"/>
          <w:color w:val="222222"/>
        </w:rPr>
      </w:pPr>
      <w:r w:rsidRPr="00560E90">
        <w:rPr>
          <w:rFonts w:ascii="Comic Sans MS" w:hAnsi="Comic Sans MS" w:cs="Tahoma"/>
          <w:color w:val="222222"/>
        </w:rPr>
        <w:t xml:space="preserve">Creating a </w:t>
      </w:r>
      <w:r w:rsidR="00E55FD3">
        <w:rPr>
          <w:rFonts w:ascii="Comic Sans MS" w:hAnsi="Comic Sans MS" w:cs="Tahoma"/>
          <w:color w:val="222222"/>
        </w:rPr>
        <w:t>vocabulary list of at least ten</w:t>
      </w:r>
      <w:r w:rsidRPr="00560E90">
        <w:rPr>
          <w:rFonts w:ascii="Comic Sans MS" w:hAnsi="Comic Sans MS" w:cs="Tahoma"/>
          <w:color w:val="222222"/>
        </w:rPr>
        <w:t xml:space="preserve"> words related to the topic that the class may need for the conversation.</w:t>
      </w:r>
    </w:p>
    <w:p w:rsidR="00E55FD3" w:rsidRDefault="00E55FD3" w:rsidP="00560E90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</w:rPr>
      </w:pPr>
    </w:p>
    <w:p w:rsidR="00560E90" w:rsidRDefault="00560E90" w:rsidP="00B15833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</w:rPr>
      </w:pPr>
      <w:r w:rsidRPr="00560E90">
        <w:rPr>
          <w:rFonts w:ascii="Comic Sans MS" w:hAnsi="Comic Sans MS" w:cs="Tahoma"/>
          <w:color w:val="222222"/>
        </w:rPr>
        <w:t>DATES pour les salons:</w:t>
      </w:r>
    </w:p>
    <w:p w:rsidR="00B15833" w:rsidRDefault="00B15833" w:rsidP="00B15833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</w:rPr>
      </w:pPr>
    </w:p>
    <w:p w:rsidR="007C79EC" w:rsidRDefault="007C79EC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  <w:sectPr w:rsidR="007C79EC" w:rsidSect="00142B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15833" w:rsidRDefault="00B15833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lastRenderedPageBreak/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31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octobre</w:t>
      </w:r>
      <w:proofErr w:type="spellEnd"/>
    </w:p>
    <w:p w:rsidR="00B15833" w:rsidRDefault="007F777D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7 </w:t>
      </w:r>
      <w:proofErr w:type="spellStart"/>
      <w:r>
        <w:rPr>
          <w:rFonts w:ascii="Comic Sans MS" w:hAnsi="Comic Sans MS" w:cs="Tahoma"/>
          <w:color w:val="222222"/>
          <w:sz w:val="22"/>
          <w:szCs w:val="22"/>
        </w:rPr>
        <w:t>novembre</w:t>
      </w:r>
      <w:proofErr w:type="spellEnd"/>
    </w:p>
    <w:p w:rsidR="00B15833" w:rsidRPr="00B15833" w:rsidRDefault="00B15833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14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novembre</w:t>
      </w:r>
      <w:proofErr w:type="spellEnd"/>
    </w:p>
    <w:p w:rsidR="00B15833" w:rsidRDefault="007F777D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21 </w:t>
      </w:r>
      <w:proofErr w:type="spellStart"/>
      <w:r>
        <w:rPr>
          <w:rFonts w:ascii="Comic Sans MS" w:hAnsi="Comic Sans MS" w:cs="Tahoma"/>
          <w:color w:val="222222"/>
          <w:sz w:val="22"/>
          <w:szCs w:val="22"/>
        </w:rPr>
        <w:t>novembre</w:t>
      </w:r>
      <w:proofErr w:type="spellEnd"/>
    </w:p>
    <w:p w:rsidR="00560E90" w:rsidRPr="00B15833" w:rsidRDefault="00560E90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19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décembre</w:t>
      </w:r>
      <w:proofErr w:type="spellEnd"/>
    </w:p>
    <w:p w:rsidR="00B15833" w:rsidRPr="00B15833" w:rsidRDefault="007F777D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9 </w:t>
      </w:r>
      <w:proofErr w:type="spellStart"/>
      <w:r>
        <w:rPr>
          <w:rFonts w:ascii="Comic Sans MS" w:hAnsi="Comic Sans MS" w:cs="Tahoma"/>
          <w:color w:val="222222"/>
          <w:sz w:val="22"/>
          <w:szCs w:val="22"/>
        </w:rPr>
        <w:t>janvier</w:t>
      </w:r>
      <w:proofErr w:type="spellEnd"/>
    </w:p>
    <w:p w:rsidR="00560E90" w:rsidRPr="00B15833" w:rsidRDefault="00560E90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16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janvier</w:t>
      </w:r>
      <w:proofErr w:type="spellEnd"/>
    </w:p>
    <w:p w:rsidR="007F777D" w:rsidRDefault="00560E90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23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janvier</w:t>
      </w:r>
      <w:proofErr w:type="spellEnd"/>
    </w:p>
    <w:p w:rsidR="00560E90" w:rsidRPr="00B15833" w:rsidRDefault="00560E90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lastRenderedPageBreak/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30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janvier</w:t>
      </w:r>
      <w:proofErr w:type="spellEnd"/>
    </w:p>
    <w:p w:rsidR="00560E90" w:rsidRPr="00B15833" w:rsidRDefault="00560E90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6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fé</w:t>
      </w:r>
      <w:r w:rsidR="00B15833" w:rsidRPr="00B15833">
        <w:rPr>
          <w:rFonts w:ascii="Comic Sans MS" w:hAnsi="Comic Sans MS" w:cs="Tahoma"/>
          <w:color w:val="222222"/>
          <w:sz w:val="22"/>
          <w:szCs w:val="22"/>
        </w:rPr>
        <w:t>vrier</w:t>
      </w:r>
      <w:proofErr w:type="spellEnd"/>
    </w:p>
    <w:p w:rsidR="00560E90" w:rsidRPr="00B15833" w:rsidRDefault="00560E90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13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février</w:t>
      </w:r>
      <w:proofErr w:type="spellEnd"/>
    </w:p>
    <w:p w:rsidR="00560E90" w:rsidRPr="00B15833" w:rsidRDefault="007F777D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20 </w:t>
      </w:r>
      <w:proofErr w:type="spellStart"/>
      <w:r>
        <w:rPr>
          <w:rFonts w:ascii="Comic Sans MS" w:hAnsi="Comic Sans MS" w:cs="Tahoma"/>
          <w:color w:val="222222"/>
          <w:sz w:val="22"/>
          <w:szCs w:val="22"/>
        </w:rPr>
        <w:t>février</w:t>
      </w:r>
      <w:proofErr w:type="spellEnd"/>
    </w:p>
    <w:p w:rsidR="00B15833" w:rsidRPr="00B15833" w:rsidRDefault="00B15833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 w:rsidRPr="00B15833"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 xml:space="preserve">27 </w:t>
      </w:r>
      <w:proofErr w:type="spellStart"/>
      <w:r w:rsidR="007F777D">
        <w:rPr>
          <w:rFonts w:ascii="Comic Sans MS" w:hAnsi="Comic Sans MS" w:cs="Tahoma"/>
          <w:color w:val="222222"/>
          <w:sz w:val="22"/>
          <w:szCs w:val="22"/>
        </w:rPr>
        <w:t>février</w:t>
      </w:r>
      <w:proofErr w:type="spellEnd"/>
    </w:p>
    <w:p w:rsidR="00B15833" w:rsidRDefault="00B15833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>6 mars</w:t>
      </w:r>
    </w:p>
    <w:p w:rsidR="00560E90" w:rsidRDefault="00E55FD3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>13 mars</w:t>
      </w:r>
    </w:p>
    <w:p w:rsidR="007F777D" w:rsidRDefault="00301CED" w:rsidP="007C79EC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 xml:space="preserve">Le </w:t>
      </w:r>
      <w:r w:rsidR="007F777D">
        <w:rPr>
          <w:rFonts w:ascii="Comic Sans MS" w:hAnsi="Comic Sans MS" w:cs="Tahoma"/>
          <w:color w:val="222222"/>
          <w:sz w:val="22"/>
          <w:szCs w:val="22"/>
        </w:rPr>
        <w:t>20 mars</w:t>
      </w:r>
    </w:p>
    <w:p w:rsidR="007C79EC" w:rsidRDefault="007C79EC" w:rsidP="00560E90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  <w:sectPr w:rsidR="007C79EC" w:rsidSect="007C79E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15833" w:rsidRDefault="007F777D" w:rsidP="00560E90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lastRenderedPageBreak/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  <w:t xml:space="preserve">Le 17 </w:t>
      </w:r>
      <w:proofErr w:type="spellStart"/>
      <w:r>
        <w:rPr>
          <w:rFonts w:ascii="Comic Sans MS" w:hAnsi="Comic Sans MS" w:cs="Tahoma"/>
          <w:color w:val="222222"/>
          <w:sz w:val="22"/>
          <w:szCs w:val="22"/>
        </w:rPr>
        <w:t>avril</w:t>
      </w:r>
      <w:proofErr w:type="spellEnd"/>
    </w:p>
    <w:p w:rsidR="007F777D" w:rsidRDefault="007F777D" w:rsidP="007F777D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r>
        <w:rPr>
          <w:rFonts w:ascii="Comic Sans MS" w:hAnsi="Comic Sans MS" w:cs="Tahoma"/>
          <w:color w:val="222222"/>
          <w:sz w:val="22"/>
          <w:szCs w:val="22"/>
        </w:rPr>
        <w:tab/>
      </w:r>
      <w:proofErr w:type="gramStart"/>
      <w:r>
        <w:rPr>
          <w:rFonts w:ascii="Comic Sans MS" w:hAnsi="Comic Sans MS" w:cs="Tahoma"/>
          <w:color w:val="222222"/>
          <w:sz w:val="22"/>
          <w:szCs w:val="22"/>
        </w:rPr>
        <w:t>le</w:t>
      </w:r>
      <w:proofErr w:type="gramEnd"/>
      <w:r>
        <w:rPr>
          <w:rFonts w:ascii="Comic Sans MS" w:hAnsi="Comic Sans MS" w:cs="Tahoma"/>
          <w:color w:val="222222"/>
          <w:sz w:val="22"/>
          <w:szCs w:val="22"/>
        </w:rPr>
        <w:t xml:space="preserve"> 24 </w:t>
      </w:r>
      <w:proofErr w:type="spellStart"/>
      <w:r>
        <w:rPr>
          <w:rFonts w:ascii="Comic Sans MS" w:hAnsi="Comic Sans MS" w:cs="Tahoma"/>
          <w:color w:val="222222"/>
          <w:sz w:val="22"/>
          <w:szCs w:val="22"/>
        </w:rPr>
        <w:t>avril</w:t>
      </w:r>
      <w:proofErr w:type="spellEnd"/>
    </w:p>
    <w:p w:rsidR="007F777D" w:rsidRDefault="007F777D" w:rsidP="007F777D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</w:p>
    <w:p w:rsidR="007F777D" w:rsidRDefault="007F777D" w:rsidP="00560E90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</w:p>
    <w:p w:rsidR="00560E90" w:rsidRPr="00560E90" w:rsidRDefault="007F777D" w:rsidP="00560E90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  <w:sz w:val="22"/>
          <w:szCs w:val="22"/>
        </w:rPr>
      </w:pPr>
      <w:r>
        <w:rPr>
          <w:rFonts w:ascii="Comic Sans MS" w:hAnsi="Comic Sans MS" w:cs="Tahoma"/>
          <w:color w:val="222222"/>
          <w:sz w:val="22"/>
          <w:szCs w:val="22"/>
        </w:rPr>
        <w:lastRenderedPageBreak/>
        <w:tab/>
      </w:r>
    </w:p>
    <w:p w:rsidR="00560E90" w:rsidRDefault="00560E90" w:rsidP="00560E90">
      <w:pPr>
        <w:pStyle w:val="NormalWeb"/>
        <w:shd w:val="clear" w:color="auto" w:fill="FFFFFF"/>
        <w:contextualSpacing/>
        <w:rPr>
          <w:rFonts w:ascii="Comic Sans MS" w:hAnsi="Comic Sans MS" w:cs="Tahoma"/>
          <w:color w:val="222222"/>
        </w:rPr>
      </w:pPr>
    </w:p>
    <w:p w:rsidR="00560E90" w:rsidRPr="00560E90" w:rsidRDefault="00560E90" w:rsidP="00560E90">
      <w:pPr>
        <w:pStyle w:val="NormalWeb"/>
        <w:shd w:val="clear" w:color="auto" w:fill="FFFFFF"/>
        <w:rPr>
          <w:rFonts w:ascii="Comic Sans MS" w:hAnsi="Comic Sans MS" w:cs="Tahoma"/>
          <w:color w:val="222222"/>
        </w:rPr>
      </w:pPr>
    </w:p>
    <w:p w:rsidR="00560E90" w:rsidRPr="00560E90" w:rsidRDefault="00560E90" w:rsidP="00560E90">
      <w:pPr>
        <w:pStyle w:val="NormalWeb"/>
        <w:shd w:val="clear" w:color="auto" w:fill="FFFFFF"/>
        <w:rPr>
          <w:rFonts w:ascii="Comic Sans MS" w:hAnsi="Comic Sans MS" w:cs="Tahoma"/>
          <w:color w:val="222222"/>
          <w:sz w:val="28"/>
          <w:szCs w:val="28"/>
        </w:rPr>
      </w:pPr>
    </w:p>
    <w:p w:rsidR="00142B50" w:rsidRDefault="00142B50"/>
    <w:sectPr w:rsidR="00142B50" w:rsidSect="007C79E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F00B8"/>
    <w:multiLevelType w:val="hybridMultilevel"/>
    <w:tmpl w:val="60AC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71802"/>
    <w:multiLevelType w:val="hybridMultilevel"/>
    <w:tmpl w:val="E83863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EC4"/>
    <w:rsid w:val="00057478"/>
    <w:rsid w:val="00096D87"/>
    <w:rsid w:val="000D11C5"/>
    <w:rsid w:val="000F2A22"/>
    <w:rsid w:val="0011751C"/>
    <w:rsid w:val="00120C7E"/>
    <w:rsid w:val="00130D4F"/>
    <w:rsid w:val="00142B50"/>
    <w:rsid w:val="001441D7"/>
    <w:rsid w:val="00192A43"/>
    <w:rsid w:val="001B366E"/>
    <w:rsid w:val="00207052"/>
    <w:rsid w:val="002160F0"/>
    <w:rsid w:val="00216693"/>
    <w:rsid w:val="00246036"/>
    <w:rsid w:val="002C65E0"/>
    <w:rsid w:val="002F373F"/>
    <w:rsid w:val="00301C41"/>
    <w:rsid w:val="00301CED"/>
    <w:rsid w:val="003A4909"/>
    <w:rsid w:val="003B2610"/>
    <w:rsid w:val="003E1002"/>
    <w:rsid w:val="004274CA"/>
    <w:rsid w:val="00452405"/>
    <w:rsid w:val="004826F9"/>
    <w:rsid w:val="004B1CB0"/>
    <w:rsid w:val="004F21A4"/>
    <w:rsid w:val="00540EC4"/>
    <w:rsid w:val="0054467A"/>
    <w:rsid w:val="00554FFB"/>
    <w:rsid w:val="00560E90"/>
    <w:rsid w:val="00596F8F"/>
    <w:rsid w:val="005B2CD9"/>
    <w:rsid w:val="005C2635"/>
    <w:rsid w:val="005C7170"/>
    <w:rsid w:val="005F3685"/>
    <w:rsid w:val="00622C18"/>
    <w:rsid w:val="00627508"/>
    <w:rsid w:val="00687BCB"/>
    <w:rsid w:val="00687C2D"/>
    <w:rsid w:val="006E7CD5"/>
    <w:rsid w:val="007A7DE6"/>
    <w:rsid w:val="007C79EC"/>
    <w:rsid w:val="007D2E74"/>
    <w:rsid w:val="007D4AAC"/>
    <w:rsid w:val="007F3306"/>
    <w:rsid w:val="007F777D"/>
    <w:rsid w:val="008041B1"/>
    <w:rsid w:val="008206CF"/>
    <w:rsid w:val="008229AC"/>
    <w:rsid w:val="00857BE5"/>
    <w:rsid w:val="00863662"/>
    <w:rsid w:val="008A0099"/>
    <w:rsid w:val="008E4ADF"/>
    <w:rsid w:val="00902F88"/>
    <w:rsid w:val="009D7763"/>
    <w:rsid w:val="00A21473"/>
    <w:rsid w:val="00A44CE7"/>
    <w:rsid w:val="00A5516E"/>
    <w:rsid w:val="00A57DC5"/>
    <w:rsid w:val="00A6518A"/>
    <w:rsid w:val="00A67896"/>
    <w:rsid w:val="00A771C1"/>
    <w:rsid w:val="00B15833"/>
    <w:rsid w:val="00B40D21"/>
    <w:rsid w:val="00B573C6"/>
    <w:rsid w:val="00B61278"/>
    <w:rsid w:val="00B92427"/>
    <w:rsid w:val="00BB13A4"/>
    <w:rsid w:val="00BE3C89"/>
    <w:rsid w:val="00C67FD1"/>
    <w:rsid w:val="00C907AC"/>
    <w:rsid w:val="00CA3007"/>
    <w:rsid w:val="00D02C43"/>
    <w:rsid w:val="00D40AA2"/>
    <w:rsid w:val="00D708B0"/>
    <w:rsid w:val="00D71863"/>
    <w:rsid w:val="00DB2B5D"/>
    <w:rsid w:val="00DF463A"/>
    <w:rsid w:val="00DF7772"/>
    <w:rsid w:val="00E2648B"/>
    <w:rsid w:val="00E31C7A"/>
    <w:rsid w:val="00E55FD3"/>
    <w:rsid w:val="00E62F38"/>
    <w:rsid w:val="00EB3A04"/>
    <w:rsid w:val="00ED0441"/>
    <w:rsid w:val="00F153FC"/>
    <w:rsid w:val="00F20E8F"/>
    <w:rsid w:val="00F616DB"/>
    <w:rsid w:val="00F64BDB"/>
    <w:rsid w:val="00FB2147"/>
    <w:rsid w:val="00FC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paragraph" w:styleId="Heading1">
    <w:name w:val="heading 1"/>
    <w:basedOn w:val="Normal"/>
    <w:link w:val="Heading1Char"/>
    <w:uiPriority w:val="9"/>
    <w:qFormat/>
    <w:rsid w:val="003E10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0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EC4"/>
  </w:style>
  <w:style w:type="paragraph" w:styleId="BalloonText">
    <w:name w:val="Balloon Text"/>
    <w:basedOn w:val="Normal"/>
    <w:link w:val="BalloonTextChar"/>
    <w:uiPriority w:val="99"/>
    <w:semiHidden/>
    <w:unhideWhenUsed/>
    <w:rsid w:val="00540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EC4"/>
    <w:rPr>
      <w:rFonts w:ascii="Tahoma" w:hAnsi="Tahoma" w:cs="Tahoma"/>
      <w:sz w:val="16"/>
      <w:szCs w:val="16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3E100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5</cp:revision>
  <dcterms:created xsi:type="dcterms:W3CDTF">2012-12-07T16:20:00Z</dcterms:created>
  <dcterms:modified xsi:type="dcterms:W3CDTF">2014-10-20T15:23:00Z</dcterms:modified>
</cp:coreProperties>
</file>